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4892" w14:textId="74D789DE" w:rsidR="006C606B" w:rsidRDefault="00844116" w:rsidP="0076197B">
      <w:pPr>
        <w:pStyle w:val="Overskrift1"/>
      </w:pPr>
      <w:r>
        <w:t>Amesto Toptemps redegjørelse etter åpenhetsloven</w:t>
      </w:r>
    </w:p>
    <w:p w14:paraId="6DB8BED6" w14:textId="77777777" w:rsidR="00844116" w:rsidRDefault="00844116"/>
    <w:p w14:paraId="7510ABC3" w14:textId="4DD3AB87" w:rsidR="00844116" w:rsidRDefault="0076197B" w:rsidP="0076197B">
      <w:pPr>
        <w:pStyle w:val="Overskrift3"/>
      </w:pPr>
      <w:r>
        <w:t>Bakgrunn</w:t>
      </w:r>
    </w:p>
    <w:p w14:paraId="54FA1281" w14:textId="244E3910" w:rsidR="0076197B" w:rsidRDefault="000C21D8" w:rsidP="0076197B">
      <w:r>
        <w:t xml:space="preserve">Åpenhetsloven trådte i kraft </w:t>
      </w:r>
      <w:r w:rsidR="00DC4115">
        <w:t xml:space="preserve">01.07.2022 og ble vedtatt for å fremme virksomheters </w:t>
      </w:r>
      <w:r w:rsidR="00576A91">
        <w:t>respekt for grunnleggende menneskerettigheter og anstendige arbeidsforhold. Den skal sikre at allmennheten har tilgang til informasjon om hvordan virksomheter håndterer reelle og potensi</w:t>
      </w:r>
      <w:r w:rsidR="007B689C">
        <w:t xml:space="preserve">elle grunnleggende negative konsekvenser av sin virksomhet. Loven er en menneskerettighetslov for næringslivet i Norge, og loven krever at norske selskaper må skaffe seg kunnskap om hvor de </w:t>
      </w:r>
      <w:r w:rsidR="008A1DFF">
        <w:t>har</w:t>
      </w:r>
      <w:r w:rsidR="007B689C">
        <w:t xml:space="preserve"> eller kan </w:t>
      </w:r>
      <w:r w:rsidR="008A1DFF">
        <w:t xml:space="preserve">ha en negativ påvirkning på andre menneskers rettigheter, og jobbe for å stanse </w:t>
      </w:r>
      <w:r w:rsidR="00AB269F">
        <w:t>en slik eventuell påvirkning.</w:t>
      </w:r>
    </w:p>
    <w:p w14:paraId="63650576" w14:textId="5AF5A80F" w:rsidR="00AB269F" w:rsidRDefault="00AB269F" w:rsidP="0076197B">
      <w:r>
        <w:t>OECDs retningslinjer er utgangspunkt for regelverket og selskapene må utføre evalueringer av mennesk</w:t>
      </w:r>
      <w:r w:rsidR="009B1ED5">
        <w:t xml:space="preserve">erettigheter og anstendige arbeidsforhold på tvers av egen virksomhet samt alle sine leverandørkjeder. Dette for å sikre at </w:t>
      </w:r>
      <w:r w:rsidR="00637A55">
        <w:t>standarder for etisk sysselsetting oppfylles i alle ledd.</w:t>
      </w:r>
    </w:p>
    <w:p w14:paraId="1AB89525" w14:textId="5D07F451" w:rsidR="0076197B" w:rsidRDefault="0076197B" w:rsidP="0076197B">
      <w:pPr>
        <w:pStyle w:val="Overskrift3"/>
      </w:pPr>
      <w:r>
        <w:t>Om Amesto Toptemp</w:t>
      </w:r>
    </w:p>
    <w:p w14:paraId="7A350CCC" w14:textId="2248321E" w:rsidR="00B345DA" w:rsidRDefault="00181B1F" w:rsidP="0076197B">
      <w:r>
        <w:t>Amesto Toptemp</w:t>
      </w:r>
      <w:r w:rsidR="004C3580">
        <w:t xml:space="preserve">s virksomhet er innen rådgivning, salg og leveranse rekruttering- og bemanningstjenester. </w:t>
      </w:r>
      <w:r w:rsidR="005664B6">
        <w:t xml:space="preserve">Virksomheten foregår fra selskapenes kontor i Oslo, men med tilstedeværelse i </w:t>
      </w:r>
      <w:r w:rsidR="008D1C62">
        <w:t xml:space="preserve">Lillestrøm, </w:t>
      </w:r>
      <w:r w:rsidR="005664B6">
        <w:t>Tønsberg, Stavanger, Bergen og Kristiansand</w:t>
      </w:r>
      <w:r w:rsidR="008D1C62">
        <w:t>.</w:t>
      </w:r>
    </w:p>
    <w:p w14:paraId="463A2725" w14:textId="67FD6399" w:rsidR="00B345DA" w:rsidRDefault="00B345DA" w:rsidP="00B345DA">
      <w:r>
        <w:t xml:space="preserve">Selskapet har som mål å være en arbeidsplass der det råder full likestilling mellom kvinner og menn, og at det ikke skal forekomme forskjellsbehandling i arbeidsforholdene grunnet kjønn. For selskapet forelå følgende fordeling pr. </w:t>
      </w:r>
      <w:r w:rsidR="3AB860C2">
        <w:t>23</w:t>
      </w:r>
      <w:r>
        <w:t>.</w:t>
      </w:r>
      <w:r w:rsidR="6A4B84C4">
        <w:t>06</w:t>
      </w:r>
      <w:r>
        <w:t>.202</w:t>
      </w:r>
      <w:r w:rsidR="645F2CF1">
        <w:t>3</w:t>
      </w:r>
      <w:r>
        <w:t>:</w:t>
      </w:r>
    </w:p>
    <w:p w14:paraId="3FFC9154" w14:textId="77777777" w:rsidR="00B345DA" w:rsidRDefault="00B345DA" w:rsidP="00B345DA"/>
    <w:p w14:paraId="57602A04" w14:textId="60237588" w:rsidR="00B345DA" w:rsidRDefault="00B345DA" w:rsidP="00B345DA">
      <w:r>
        <w:tab/>
      </w:r>
      <w:r>
        <w:tab/>
      </w:r>
      <w:r>
        <w:tab/>
      </w:r>
      <w:r>
        <w:tab/>
      </w:r>
      <w:r>
        <w:tab/>
      </w:r>
      <w:r w:rsidR="00DE3EEE">
        <w:tab/>
      </w:r>
      <w:r>
        <w:t>Antall kvinner</w:t>
      </w:r>
      <w:r>
        <w:tab/>
      </w:r>
      <w:r>
        <w:tab/>
        <w:t>Antall menn</w:t>
      </w:r>
    </w:p>
    <w:p w14:paraId="1F38C7E0" w14:textId="3C5F9DF9" w:rsidR="00B345DA" w:rsidRDefault="00B345DA" w:rsidP="00B345DA">
      <w:r>
        <w:t>Selskapets ledelse</w:t>
      </w:r>
      <w:r>
        <w:tab/>
      </w:r>
      <w:r>
        <w:tab/>
        <w:t xml:space="preserve">  </w:t>
      </w:r>
      <w:r>
        <w:tab/>
        <w:t xml:space="preserve">      </w:t>
      </w:r>
      <w:r w:rsidR="00DE3EEE">
        <w:tab/>
      </w:r>
      <w:r w:rsidR="00DE3EEE">
        <w:tab/>
      </w:r>
      <w:r w:rsidR="00386A33">
        <w:t>5</w:t>
      </w:r>
      <w:r>
        <w:tab/>
      </w:r>
      <w:r>
        <w:tab/>
        <w:t xml:space="preserve">      </w:t>
      </w:r>
      <w:r w:rsidR="00386A33">
        <w:t xml:space="preserve"> 5</w:t>
      </w:r>
    </w:p>
    <w:p w14:paraId="6058AFD8" w14:textId="303E43DF" w:rsidR="00B345DA" w:rsidRDefault="00B345DA" w:rsidP="00B345DA">
      <w:r>
        <w:t xml:space="preserve">Årsverk medarbeidere og </w:t>
      </w:r>
      <w:r w:rsidR="00DE3EEE">
        <w:t>utleide ansatte</w:t>
      </w:r>
      <w:r>
        <w:t>*</w:t>
      </w:r>
      <w:r>
        <w:tab/>
        <w:t xml:space="preserve">      </w:t>
      </w:r>
      <w:r w:rsidR="50942B6F">
        <w:t xml:space="preserve">     274</w:t>
      </w:r>
      <w:r>
        <w:tab/>
      </w:r>
      <w:r>
        <w:tab/>
        <w:t xml:space="preserve">    4</w:t>
      </w:r>
      <w:r w:rsidR="1A435635">
        <w:t>28</w:t>
      </w:r>
    </w:p>
    <w:p w14:paraId="455ED8A5" w14:textId="77777777" w:rsidR="00B345DA" w:rsidRDefault="00B345DA" w:rsidP="00B345DA"/>
    <w:p w14:paraId="62AA1059" w14:textId="5C0FAB17" w:rsidR="00B345DA" w:rsidRDefault="00B345DA" w:rsidP="2632890C">
      <w:pPr>
        <w:rPr>
          <w:sz w:val="16"/>
          <w:szCs w:val="16"/>
        </w:rPr>
      </w:pPr>
      <w:r w:rsidRPr="2632890C">
        <w:rPr>
          <w:sz w:val="18"/>
          <w:szCs w:val="18"/>
        </w:rPr>
        <w:t xml:space="preserve">*Overslag: Selskapet har ikke krav om at </w:t>
      </w:r>
      <w:r w:rsidR="00DE3EEE" w:rsidRPr="2632890C">
        <w:rPr>
          <w:sz w:val="18"/>
          <w:szCs w:val="18"/>
        </w:rPr>
        <w:t>utleide ansatte</w:t>
      </w:r>
      <w:r w:rsidRPr="2632890C">
        <w:rPr>
          <w:sz w:val="18"/>
          <w:szCs w:val="18"/>
        </w:rPr>
        <w:t xml:space="preserve"> skal oppgi kjønn når de registrerer seg i vår vikardatabase. Vi har følgelig ikke mulighet til å ta ut presis informasjon basert på kjønn.</w:t>
      </w:r>
    </w:p>
    <w:p w14:paraId="5109B03C" w14:textId="7CB63BC4" w:rsidR="00B345DA" w:rsidRDefault="00B345DA" w:rsidP="00B345DA">
      <w:r>
        <w:t xml:space="preserve">Selskapet har i </w:t>
      </w:r>
      <w:r w:rsidR="00EB246F">
        <w:t xml:space="preserve">sitt virke </w:t>
      </w:r>
      <w:r>
        <w:t xml:space="preserve">innarbeidet </w:t>
      </w:r>
      <w:r w:rsidR="00EB246F">
        <w:t xml:space="preserve">policy, systemer og rutiner </w:t>
      </w:r>
      <w:r>
        <w:t xml:space="preserve">som tar sikte på at det ikke forekommer forskjellsbehandling grunnet kjønn i saker som for eksempel lønn, avansement og rekruttering. </w:t>
      </w:r>
    </w:p>
    <w:p w14:paraId="4938B67D" w14:textId="3FD9028A" w:rsidR="00B345DA" w:rsidRDefault="00B345DA" w:rsidP="00B345DA">
      <w:r>
        <w:t xml:space="preserve">I selskapets toppledelse er </w:t>
      </w:r>
      <w:r w:rsidR="00F32579">
        <w:t>5</w:t>
      </w:r>
      <w:r>
        <w:t xml:space="preserve"> av </w:t>
      </w:r>
      <w:r w:rsidR="00F32579">
        <w:t>10</w:t>
      </w:r>
      <w:r>
        <w:t xml:space="preserve"> ansatte kvinner. Av de totale administrativt ansatte er det </w:t>
      </w:r>
      <w:r w:rsidR="000A61AF">
        <w:t>77</w:t>
      </w:r>
      <w:r>
        <w:t xml:space="preserve">% kvinner og </w:t>
      </w:r>
      <w:r w:rsidR="000A61AF">
        <w:t>23</w:t>
      </w:r>
      <w:r>
        <w:t xml:space="preserve">% menn. Det var per 31/12 ingen deltidsansatte i administrasjonen. </w:t>
      </w:r>
    </w:p>
    <w:p w14:paraId="4ADA7833" w14:textId="1F4CA524" w:rsidR="00B345DA" w:rsidRDefault="00B345DA" w:rsidP="00B345DA">
      <w:r>
        <w:t xml:space="preserve">Lønnsfastsettelse for administrasjonen i selskapet skjer med utgangspunkt i selskapets karrieremodell der lønnstrinn er definert opp mot rolle, ansvar og myndighet, og der avansement innenfor karrieremodellen er knyttet til objektive kriterier. Kvinnelige ansatte er representert i høytlønnede stillinger på alle nivåer. </w:t>
      </w:r>
    </w:p>
    <w:p w14:paraId="3A42111F" w14:textId="1667EADD" w:rsidR="00B345DA" w:rsidRDefault="00B345DA" w:rsidP="00B345DA">
      <w:r>
        <w:t xml:space="preserve">Vikarbyrådirektivet med tilhørende likebehandlingsprinsipp vedrørende lønn er styrende for lønnsfastsettelse for våre </w:t>
      </w:r>
      <w:r w:rsidR="00DE3EEE">
        <w:t>utleide ansatte</w:t>
      </w:r>
      <w:r>
        <w:t xml:space="preserve">. Det betyr at våre kunder har ansvar for å sikre likestilling av den utleide ansatte hos den enkelte kunde. Andelen midlertidige ansatte er på 5%. Vurdering av om en kandidat skal ansettes midlertidige eller ikke er utelukkende basert på forhold knyttet til oppdragets art, og hvorvidt dette kan anses å være en del av selskapets normale virksomhet eller ikke. En stor andel av våre </w:t>
      </w:r>
      <w:r w:rsidR="00DE3EEE">
        <w:t>utleide ansatte</w:t>
      </w:r>
      <w:r>
        <w:t xml:space="preserve"> er deltidsansatte. Vurdering av hvorvidt en kandidat skal ansettes på deltid eller full-tid gjøres ut ifra objektive kriterier og der forhold knyttet til selskapets forventede oppdragsmengde innenfor det aktuelle fagområdet kandidaten representerer og kandidatens egne ønsker er styrende. Den samme vurderingen gjøres ved fastsettelse av ulike stillingsbrøker.</w:t>
      </w:r>
    </w:p>
    <w:p w14:paraId="3D1C8E55" w14:textId="77777777" w:rsidR="00B345DA" w:rsidRDefault="00B345DA" w:rsidP="00B345DA">
      <w:r>
        <w:t xml:space="preserve">Utover dette gjøres det løpende vurdering av ulikheter mellom kjønnene når det gjelder lønn, avansement og deltakelse ved interne tilbud for videreutdanning. Selskapet har satt rammer for utvikling innenfor disse parameterne og hvilke objektive kriterier som skal legges til grunn i disse vurderingene. </w:t>
      </w:r>
    </w:p>
    <w:p w14:paraId="353B5D7D" w14:textId="20C12CA6" w:rsidR="0076197B" w:rsidRDefault="00B345DA" w:rsidP="00B345DA">
      <w:r>
        <w:t xml:space="preserve"> Diskrimineringslovens formål er å fremme likestilling, sikre like muligheter og rettigheter og å hindre diskriminering på grunn av etnisitet, nasjonal opprinnelse, avstamning, hudfarge, seksuell orientering, språk, religion og livssyn. Dette er et formal som konsernet aktivt støtter oppunder blant annet i ekstern kommunikasjon og markedsføring. Videre </w:t>
      </w:r>
      <w:r w:rsidR="00DE3EEE">
        <w:t>arbeider k</w:t>
      </w:r>
      <w:r>
        <w:t>onsernet aktivt, målrettet og planmessig for å fremme lovens formål innenfor vår virksomhet. Aktivitetene omfatter blant annet rekruttering, lønns- og arbeidsvilkår, forfremmelse, utviklingsmuligheter og beskyttelse mot trakassering. Konsernet har som mål å være en arbeidsplass hvor det ikke forekommer diskriminering på grunn av nedsatt funksjonsevne. Konsernet arbeider aktivt og målrettet for å utforme og tilrettelegge de fysiske forholdene slik at virksomhetens ulike funksjoner kan benyttes av flest mulig. For arbeidstakere eller arbeidssøkere med nedsatt funksjonsevne foretas det individuell tilrettelegging av arbeidsplass og arbeidsoppgaver.</w:t>
      </w:r>
    </w:p>
    <w:p w14:paraId="496DF9FA" w14:textId="539DADB3" w:rsidR="0076197B" w:rsidRDefault="0076197B" w:rsidP="0076197B">
      <w:pPr>
        <w:pStyle w:val="Overskrift3"/>
      </w:pPr>
      <w:r>
        <w:t>Retningslinjer og rutiner knyttet til menneskerettigheter og anstendige arbeidsforhold</w:t>
      </w:r>
    </w:p>
    <w:p w14:paraId="00D8CDFA" w14:textId="52D64F0D" w:rsidR="0076197B" w:rsidRDefault="00C047EF" w:rsidP="0076197B">
      <w:r>
        <w:t>Amesto Toptemp er en del av et konsern hvor</w:t>
      </w:r>
      <w:r w:rsidR="003E4AC4">
        <w:t xml:space="preserve"> som jobber etter såkalt 3P, hvor selskap</w:t>
      </w:r>
      <w:r w:rsidR="002C2AF8">
        <w:t>et</w:t>
      </w:r>
      <w:r w:rsidR="003E4AC4">
        <w:t xml:space="preserve"> rapporterer på People, Planet og Profit. </w:t>
      </w:r>
      <w:r w:rsidR="002C2AF8">
        <w:t>Dette danner grunnmuren for selskapets</w:t>
      </w:r>
      <w:r w:rsidR="00D969D3">
        <w:t xml:space="preserve"> holdning, struktur og kultur når det gjelder </w:t>
      </w:r>
      <w:r w:rsidR="001F2117">
        <w:t>selskapets del av det store samfunnet rundt oss.</w:t>
      </w:r>
      <w:r w:rsidR="00582C0A">
        <w:t xml:space="preserve"> </w:t>
      </w:r>
      <w:r w:rsidR="00EF0660">
        <w:t>Dette ko</w:t>
      </w:r>
      <w:r w:rsidR="00B5645E">
        <w:t xml:space="preserve">mbinert med </w:t>
      </w:r>
      <w:r w:rsidR="00EF0660">
        <w:t xml:space="preserve">selskapets </w:t>
      </w:r>
      <w:r w:rsidR="00B5645E">
        <w:t>kvalitetssystem og interne rutineverk</w:t>
      </w:r>
      <w:r w:rsidR="00334138">
        <w:t xml:space="preserve"> gjør at vi føler oss godt rustet i vårt arbeid for å sikre menneskerettigheter og anstendige arbeidsforhold. </w:t>
      </w:r>
      <w:r w:rsidR="00582C0A">
        <w:t xml:space="preserve">Selskapet støtter med stolthet opp under </w:t>
      </w:r>
      <w:r w:rsidR="00582C0A" w:rsidRPr="230F9250">
        <w:rPr>
          <w:highlight w:val="yellow"/>
        </w:rPr>
        <w:t>alle FNs bærekraftsmål</w:t>
      </w:r>
      <w:r w:rsidR="00582C0A">
        <w:t xml:space="preserve"> og </w:t>
      </w:r>
      <w:r w:rsidR="004029D8">
        <w:t xml:space="preserve">har spesielt omfavnet </w:t>
      </w:r>
      <w:r w:rsidR="0024099D">
        <w:t xml:space="preserve">mål 5 (Likestilling mellom kjønnene) og 8 </w:t>
      </w:r>
      <w:r w:rsidR="00FB2E7F">
        <w:t>(Anstendig arbeid og økonomisk vekst). Selskapets sertifiser</w:t>
      </w:r>
      <w:r w:rsidR="00995240">
        <w:t>i</w:t>
      </w:r>
      <w:r w:rsidR="00FB2E7F">
        <w:t xml:space="preserve">nger innen </w:t>
      </w:r>
      <w:r w:rsidR="00995240">
        <w:t>både kvalitet</w:t>
      </w:r>
      <w:r w:rsidR="002C2AF8">
        <w:t xml:space="preserve"> </w:t>
      </w:r>
      <w:r w:rsidR="00995240">
        <w:t>(ISO</w:t>
      </w:r>
      <w:r w:rsidR="00CB76C2">
        <w:t xml:space="preserve"> </w:t>
      </w:r>
      <w:r w:rsidR="00995240">
        <w:t>9001</w:t>
      </w:r>
      <w:r w:rsidR="00CB76C2">
        <w:t>:2</w:t>
      </w:r>
      <w:r w:rsidR="00995240">
        <w:t>015)</w:t>
      </w:r>
      <w:r w:rsidR="00CB76C2">
        <w:t xml:space="preserve"> og miljø (ISO 14001:2015) både understreker vårt engasjement innen dette og bidrar til at selskapet </w:t>
      </w:r>
      <w:r w:rsidR="007126E2">
        <w:t xml:space="preserve">kan følge opp de rutiner </w:t>
      </w:r>
      <w:r w:rsidR="009E79F0">
        <w:t xml:space="preserve">og retningslinjer </w:t>
      </w:r>
      <w:r w:rsidR="009315C0">
        <w:t>som omhandler blant annet bærekraft og mangfold.</w:t>
      </w:r>
      <w:r w:rsidR="20F2263E">
        <w:t xml:space="preserve"> </w:t>
      </w:r>
      <w:r w:rsidR="20F2263E" w:rsidRPr="230F9250">
        <w:rPr>
          <w:highlight w:val="yellow"/>
        </w:rPr>
        <w:t>RA?</w:t>
      </w:r>
    </w:p>
    <w:p w14:paraId="18E86157" w14:textId="72BD9E01" w:rsidR="0076197B" w:rsidRDefault="0076197B" w:rsidP="0076197B">
      <w:pPr>
        <w:pStyle w:val="Overskrift3"/>
      </w:pPr>
      <w:r>
        <w:t>Vesentlige risikoområder i vår leverandørkjede</w:t>
      </w:r>
    </w:p>
    <w:p w14:paraId="7D89E367" w14:textId="36064CA0" w:rsidR="00B12B65" w:rsidRDefault="008F4A24" w:rsidP="0076197B">
      <w:r>
        <w:t xml:space="preserve">Amesto Toptemp er et selskap som </w:t>
      </w:r>
      <w:r w:rsidR="0062546E">
        <w:t xml:space="preserve">kun </w:t>
      </w:r>
      <w:r w:rsidR="00F72132">
        <w:t xml:space="preserve">leverer tjenester, og ikke et fysisk produkt. Dette gjør også at vår leverandørkjede </w:t>
      </w:r>
      <w:r w:rsidR="00D94B6D">
        <w:t xml:space="preserve">hovedsakelig inneholder selskaper som leverer tjenester til oss. </w:t>
      </w:r>
      <w:r w:rsidR="00E52448">
        <w:t>De leverandører selskapet har som er knyttet til leveranse av et fysisk produkt er selskapet som lev</w:t>
      </w:r>
      <w:r w:rsidR="00EB77E5">
        <w:t xml:space="preserve">erer </w:t>
      </w:r>
      <w:r w:rsidR="2CEBE389" w:rsidRPr="230F9250">
        <w:rPr>
          <w:highlight w:val="yellow"/>
        </w:rPr>
        <w:t>konto</w:t>
      </w:r>
      <w:r w:rsidR="2CEBE389">
        <w:t xml:space="preserve">, </w:t>
      </w:r>
      <w:r w:rsidR="00EB77E5">
        <w:t>kontorutstyr, IT utstyr samt verktøy og klær til våre utleide ansatte. Videre har selskapet en løpende vurdering av sine kritiske leverandører</w:t>
      </w:r>
      <w:r w:rsidR="00896416">
        <w:t xml:space="preserve">. Det vil si leverandører </w:t>
      </w:r>
      <w:r w:rsidR="00A50F0C">
        <w:t>hvor</w:t>
      </w:r>
      <w:r w:rsidR="00B12B65">
        <w:t>:</w:t>
      </w:r>
    </w:p>
    <w:p w14:paraId="38AFB449" w14:textId="77777777" w:rsidR="00B12B65" w:rsidRDefault="00A50F0C" w:rsidP="00B12B65">
      <w:pPr>
        <w:pStyle w:val="Listeavsnitt"/>
        <w:numPr>
          <w:ilvl w:val="0"/>
          <w:numId w:val="1"/>
        </w:numPr>
      </w:pPr>
      <w:r>
        <w:t>Amesto Toptemp har årlige innkjøpskostnader over et visst beløp</w:t>
      </w:r>
    </w:p>
    <w:p w14:paraId="53DDF1D0" w14:textId="77777777" w:rsidR="00732C6F" w:rsidRDefault="00B12B65" w:rsidP="00B12B65">
      <w:pPr>
        <w:pStyle w:val="Listeavsnitt"/>
        <w:numPr>
          <w:ilvl w:val="0"/>
          <w:numId w:val="1"/>
        </w:numPr>
      </w:pPr>
      <w:r>
        <w:t xml:space="preserve">Leverandøren er </w:t>
      </w:r>
      <w:r w:rsidR="00732C6F">
        <w:t>knyttet til kritisk infrastruktur i forhold til operative prosesser</w:t>
      </w:r>
    </w:p>
    <w:p w14:paraId="2148E65E" w14:textId="1AB08171" w:rsidR="00732C6F" w:rsidRDefault="00732C6F" w:rsidP="00B12B65">
      <w:pPr>
        <w:pStyle w:val="Listeavsnitt"/>
        <w:numPr>
          <w:ilvl w:val="0"/>
          <w:numId w:val="1"/>
        </w:numPr>
      </w:pPr>
      <w:r>
        <w:t>Leverandører med e</w:t>
      </w:r>
      <w:r w:rsidR="004D646E">
        <w:t>t</w:t>
      </w:r>
      <w:r>
        <w:t xml:space="preserve"> gjensidig kundeforhold over et visst beløp</w:t>
      </w:r>
    </w:p>
    <w:p w14:paraId="54855CEE" w14:textId="46981C60" w:rsidR="0076197B" w:rsidRDefault="00732C6F" w:rsidP="00732C6F">
      <w:r>
        <w:t xml:space="preserve">I korte trekk vil det si de leverandører som </w:t>
      </w:r>
      <w:r w:rsidR="004D646E">
        <w:t xml:space="preserve">er strategisk viktig for at Amesto Toptemp skal kunne levere sine tjenester. </w:t>
      </w:r>
    </w:p>
    <w:p w14:paraId="304F7D64" w14:textId="3377B550" w:rsidR="00EA5F29" w:rsidRDefault="0039788C" w:rsidP="00732C6F">
      <w:r>
        <w:t xml:space="preserve">Amesto Toptemp har valgt å vurdere vesentlige risikoområder knyttet til disse strategiske leverandørene da det er disse </w:t>
      </w:r>
      <w:r w:rsidR="00EA5F29">
        <w:t xml:space="preserve">vi selv kan være med å påvirke, og som vil ha en påvirkning på hvorvidt selskapet kan opprettholde sin egen drift og leveranse. </w:t>
      </w:r>
      <w:r w:rsidR="00BC2258">
        <w:t>Disse vurderingene er gjort med bakgrunn i</w:t>
      </w:r>
      <w:r w:rsidR="009D0323">
        <w:t xml:space="preserve"> omfanget og typen av leveranse våre strategiske leverandører </w:t>
      </w:r>
      <w:r w:rsidR="00C20AD6">
        <w:t xml:space="preserve">utfører og er basert på faktisk rapportering fra disse. </w:t>
      </w:r>
    </w:p>
    <w:p w14:paraId="76BCD46A" w14:textId="36DC3D44" w:rsidR="00C20AD6" w:rsidRDefault="00C20AD6" w:rsidP="00732C6F">
      <w:r>
        <w:t xml:space="preserve">Med utgangspunkt i disse vurderingene er det ikke avdekket særlig risiko knyttet til noen av ATs </w:t>
      </w:r>
      <w:r w:rsidR="007F1318">
        <w:t xml:space="preserve">strategiske leverandører. </w:t>
      </w:r>
    </w:p>
    <w:p w14:paraId="09481755" w14:textId="1EF16A58" w:rsidR="007F1318" w:rsidRDefault="007F1318" w:rsidP="00732C6F">
      <w:r>
        <w:t xml:space="preserve">Men, det er notert at vi har mindre leverandører av arbeidsverktøy </w:t>
      </w:r>
      <w:r w:rsidR="00C777F4">
        <w:t xml:space="preserve">og klær som kan ha </w:t>
      </w:r>
      <w:r w:rsidR="00007305">
        <w:t xml:space="preserve">en risiko knyttet til sine produksjonsprosesser, spesielt med tanke på </w:t>
      </w:r>
      <w:r w:rsidR="00157A0C">
        <w:t xml:space="preserve">anstendig arbeid. Videre er det vurdert at vårt kundeforhold til disse leverandørene er av et slikt omfang at vi ikke </w:t>
      </w:r>
      <w:r w:rsidR="00C35B87">
        <w:t xml:space="preserve">har hverken påvirkningskraft eller mulighet til å gå i dybden på deres </w:t>
      </w:r>
      <w:r w:rsidR="00236D5B">
        <w:t>eventuelle negative effekt på samfunnet.</w:t>
      </w:r>
    </w:p>
    <w:p w14:paraId="61862464" w14:textId="748A3EA4" w:rsidR="004D646E" w:rsidRDefault="004D646E" w:rsidP="00732C6F"/>
    <w:p w14:paraId="2B0C9ECD" w14:textId="3048E109" w:rsidR="0076197B" w:rsidRDefault="0076197B" w:rsidP="0076197B">
      <w:pPr>
        <w:pStyle w:val="Overskrift3"/>
      </w:pPr>
      <w:r>
        <w:t>Tiltak for å begrense eventuell risiko i vår leverandørkjede</w:t>
      </w:r>
    </w:p>
    <w:p w14:paraId="1CE5849A" w14:textId="17CF75FF" w:rsidR="0076197B" w:rsidRDefault="00A548FC" w:rsidP="0076197B">
      <w:r>
        <w:t xml:space="preserve">Uavhengig av åpenhetsloven har selskapet lenge hatt </w:t>
      </w:r>
      <w:r w:rsidR="00176D50">
        <w:t xml:space="preserve">etablerte rutiner for både å velge og administrere </w:t>
      </w:r>
      <w:r w:rsidR="00CB102A">
        <w:t>våre leverandører.</w:t>
      </w:r>
      <w:r w:rsidR="006E4F65">
        <w:t xml:space="preserve"> </w:t>
      </w:r>
      <w:r w:rsidR="00797308">
        <w:t>Så selskapet har lenge hatt krav</w:t>
      </w:r>
      <w:r w:rsidR="00853A6D">
        <w:t xml:space="preserve">, både økonomiske, kvalitetsmessige </w:t>
      </w:r>
      <w:r w:rsidR="00B860BD">
        <w:t xml:space="preserve">og miljømessige, </w:t>
      </w:r>
      <w:r w:rsidR="00797308">
        <w:t>knyttet til sine leverandører</w:t>
      </w:r>
      <w:r w:rsidR="00B860BD">
        <w:t xml:space="preserve">. Dette er nå, i forbindelse med åpenhetsloven, utvidet til å omfatte krav </w:t>
      </w:r>
      <w:r w:rsidR="00194187">
        <w:t xml:space="preserve">om </w:t>
      </w:r>
      <w:r w:rsidR="00511554">
        <w:t xml:space="preserve">at våre leverandører skal </w:t>
      </w:r>
      <w:r w:rsidR="00353BA5">
        <w:t xml:space="preserve">arbeide i henhold og at de ikke bidrar til </w:t>
      </w:r>
      <w:r w:rsidR="00A87FE0">
        <w:t xml:space="preserve">brudd på menneskerettigheter eller </w:t>
      </w:r>
      <w:r w:rsidR="008F4A24">
        <w:t xml:space="preserve">ha negativ effekt på krav om anstendig arbeid. </w:t>
      </w:r>
    </w:p>
    <w:p w14:paraId="69E2C29E" w14:textId="74E3AAED" w:rsidR="00EE6627" w:rsidRDefault="00EE6627" w:rsidP="0076197B">
      <w:r>
        <w:t xml:space="preserve">Da våre vurderinger </w:t>
      </w:r>
      <w:r w:rsidR="0033689D">
        <w:t>viser at vi ikke har avdekket særlig risiko knyttet til vår leverandørkjede er det ei heller iverksatt tiltak mot denne.</w:t>
      </w:r>
    </w:p>
    <w:p w14:paraId="5CF8134E" w14:textId="16BAEE6F" w:rsidR="0033689D" w:rsidRDefault="003D1439" w:rsidP="0076197B">
      <w:r>
        <w:t>Det er derimot iverksatt tiltak for å forsikre at vi hele tiden har oversikt over våre leverandører og at vi enklere og raskere vil kunne fange opp endringer i risikoforholdet hos våre leverandører</w:t>
      </w:r>
      <w:r w:rsidR="00F5276C">
        <w:t>.</w:t>
      </w:r>
    </w:p>
    <w:p w14:paraId="67B39766" w14:textId="2B21625E" w:rsidR="0076197B" w:rsidRDefault="0076197B" w:rsidP="0076197B">
      <w:pPr>
        <w:pStyle w:val="Overskrift3"/>
      </w:pPr>
      <w:r>
        <w:t>Implementering</w:t>
      </w:r>
    </w:p>
    <w:p w14:paraId="7A197C81" w14:textId="77777777" w:rsidR="00D91CA4" w:rsidRDefault="00D91CA4" w:rsidP="0076197B">
      <w:r>
        <w:t xml:space="preserve">Interne rutiner og prosedyrer er pr. 30.06.2023 oppdatert til å omfatte åpenhetsloven, aktsomhetsvurderinger og tiltak. </w:t>
      </w:r>
    </w:p>
    <w:p w14:paraId="1E519257" w14:textId="77777777" w:rsidR="00D91CA4" w:rsidRDefault="00D91CA4" w:rsidP="0076197B">
      <w:r>
        <w:t>Konkrete rutiner som er påvirket av dette er:</w:t>
      </w:r>
    </w:p>
    <w:p w14:paraId="681DC6F2" w14:textId="77777777" w:rsidR="002F4444" w:rsidRDefault="00D64BBE" w:rsidP="002F4444">
      <w:pPr>
        <w:pStyle w:val="Listeavsnitt"/>
        <w:numPr>
          <w:ilvl w:val="0"/>
          <w:numId w:val="2"/>
        </w:numPr>
      </w:pPr>
      <w:r>
        <w:t xml:space="preserve">R1.1.1.1 </w:t>
      </w:r>
      <w:r w:rsidR="002F4444">
        <w:t>–</w:t>
      </w:r>
      <w:r>
        <w:t xml:space="preserve"> </w:t>
      </w:r>
      <w:r w:rsidR="002F4444">
        <w:t>Myndigheter – Lover og regler</w:t>
      </w:r>
    </w:p>
    <w:p w14:paraId="79A10BA8" w14:textId="58028E89" w:rsidR="00E7212F" w:rsidRDefault="00D64BBE" w:rsidP="00E7212F">
      <w:pPr>
        <w:pStyle w:val="Listeavsnitt"/>
        <w:numPr>
          <w:ilvl w:val="0"/>
          <w:numId w:val="2"/>
        </w:numPr>
      </w:pPr>
      <w:r>
        <w:t>R3.6</w:t>
      </w:r>
      <w:r w:rsidR="001D62F3">
        <w:t xml:space="preserve"> </w:t>
      </w:r>
      <w:r w:rsidR="000C53A4">
        <w:t xml:space="preserve">– Salg </w:t>
      </w:r>
      <w:r w:rsidR="001D62F3">
        <w:t>(</w:t>
      </w:r>
      <w:r w:rsidR="00582913">
        <w:t>V</w:t>
      </w:r>
      <w:r w:rsidR="001D62F3">
        <w:t xml:space="preserve">alg </w:t>
      </w:r>
      <w:r w:rsidR="00582913">
        <w:t xml:space="preserve">og kontroll </w:t>
      </w:r>
      <w:r w:rsidR="001D62F3">
        <w:t>av kunder)</w:t>
      </w:r>
    </w:p>
    <w:p w14:paraId="537BD6EC" w14:textId="3B37B960" w:rsidR="00ED06E5" w:rsidRDefault="00D64BBE" w:rsidP="00ED06E5">
      <w:pPr>
        <w:pStyle w:val="Listeavsnitt"/>
        <w:numPr>
          <w:ilvl w:val="0"/>
          <w:numId w:val="2"/>
        </w:numPr>
      </w:pPr>
      <w:r>
        <w:t>R4.2</w:t>
      </w:r>
      <w:r w:rsidR="00ED06E5">
        <w:t xml:space="preserve"> – Innkjøp av produkter og tjenester</w:t>
      </w:r>
      <w:r w:rsidR="00582913">
        <w:t xml:space="preserve"> (Valg og kontroll av leverandører)</w:t>
      </w:r>
    </w:p>
    <w:p w14:paraId="4717505A" w14:textId="69E99FF5" w:rsidR="00ED06E5" w:rsidRDefault="00D64BBE" w:rsidP="00ED06E5">
      <w:pPr>
        <w:pStyle w:val="Listeavsnitt"/>
        <w:numPr>
          <w:ilvl w:val="0"/>
          <w:numId w:val="2"/>
        </w:numPr>
      </w:pPr>
      <w:r>
        <w:t>R5.4</w:t>
      </w:r>
      <w:r w:rsidR="00582913">
        <w:t xml:space="preserve"> – Rekruttering (Mangfold og inkludering)</w:t>
      </w:r>
    </w:p>
    <w:p w14:paraId="09351C65" w14:textId="77777777" w:rsidR="00C039A3" w:rsidRDefault="00D64BBE" w:rsidP="00C039A3">
      <w:pPr>
        <w:pStyle w:val="Listeavsnitt"/>
        <w:numPr>
          <w:ilvl w:val="0"/>
          <w:numId w:val="2"/>
        </w:numPr>
      </w:pPr>
      <w:r>
        <w:t xml:space="preserve">R6.2.2.1 </w:t>
      </w:r>
      <w:r w:rsidR="00C039A3">
        <w:t>–</w:t>
      </w:r>
      <w:r>
        <w:t xml:space="preserve"> </w:t>
      </w:r>
      <w:r w:rsidR="00C039A3">
        <w:t>Mottak av henvendelser</w:t>
      </w:r>
    </w:p>
    <w:p w14:paraId="111D0215" w14:textId="525AD339" w:rsidR="0076197B" w:rsidRDefault="00D64BBE" w:rsidP="00C039A3">
      <w:pPr>
        <w:pStyle w:val="Listeavsnitt"/>
        <w:numPr>
          <w:ilvl w:val="0"/>
          <w:numId w:val="2"/>
        </w:numPr>
      </w:pPr>
      <w:r>
        <w:t xml:space="preserve">R13 - </w:t>
      </w:r>
      <w:r w:rsidR="00572D2E">
        <w:t>Aktsom</w:t>
      </w:r>
      <w:r w:rsidR="004E09C8">
        <w:t>hetsvurderinger</w:t>
      </w:r>
    </w:p>
    <w:sectPr w:rsidR="00761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F52EE"/>
    <w:multiLevelType w:val="hybridMultilevel"/>
    <w:tmpl w:val="5456C0DC"/>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 w15:restartNumberingAfterBreak="0">
    <w:nsid w:val="79132530"/>
    <w:multiLevelType w:val="hybridMultilevel"/>
    <w:tmpl w:val="CE6CAF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85712665">
    <w:abstractNumId w:val="0"/>
  </w:num>
  <w:num w:numId="2" w16cid:durableId="1866745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16"/>
    <w:rsid w:val="00007305"/>
    <w:rsid w:val="000A61AF"/>
    <w:rsid w:val="000C21D8"/>
    <w:rsid w:val="000C53A4"/>
    <w:rsid w:val="00157A0C"/>
    <w:rsid w:val="00176D50"/>
    <w:rsid w:val="00181B1F"/>
    <w:rsid w:val="00194187"/>
    <w:rsid w:val="001D62F3"/>
    <w:rsid w:val="001F2117"/>
    <w:rsid w:val="00236D5B"/>
    <w:rsid w:val="0024099D"/>
    <w:rsid w:val="002C2AF8"/>
    <w:rsid w:val="002F4444"/>
    <w:rsid w:val="003071BC"/>
    <w:rsid w:val="00334138"/>
    <w:rsid w:val="0033689D"/>
    <w:rsid w:val="00353BA5"/>
    <w:rsid w:val="00377CAE"/>
    <w:rsid w:val="00386A33"/>
    <w:rsid w:val="00392DBF"/>
    <w:rsid w:val="0039788C"/>
    <w:rsid w:val="003D1439"/>
    <w:rsid w:val="003E4AC4"/>
    <w:rsid w:val="004029D8"/>
    <w:rsid w:val="004C3580"/>
    <w:rsid w:val="004D646E"/>
    <w:rsid w:val="004E09C8"/>
    <w:rsid w:val="00511554"/>
    <w:rsid w:val="005664B6"/>
    <w:rsid w:val="00572D2E"/>
    <w:rsid w:val="00576A91"/>
    <w:rsid w:val="00582913"/>
    <w:rsid w:val="00582C0A"/>
    <w:rsid w:val="005D5AB8"/>
    <w:rsid w:val="0062546E"/>
    <w:rsid w:val="00637A55"/>
    <w:rsid w:val="006747AF"/>
    <w:rsid w:val="006C606B"/>
    <w:rsid w:val="006E4F65"/>
    <w:rsid w:val="007126E2"/>
    <w:rsid w:val="00732C6F"/>
    <w:rsid w:val="0076197B"/>
    <w:rsid w:val="00797308"/>
    <w:rsid w:val="007B689C"/>
    <w:rsid w:val="007F1318"/>
    <w:rsid w:val="00806145"/>
    <w:rsid w:val="00844116"/>
    <w:rsid w:val="00853A6D"/>
    <w:rsid w:val="00872C67"/>
    <w:rsid w:val="00896416"/>
    <w:rsid w:val="008A1DFF"/>
    <w:rsid w:val="008D1C62"/>
    <w:rsid w:val="008F4A24"/>
    <w:rsid w:val="009315C0"/>
    <w:rsid w:val="00995240"/>
    <w:rsid w:val="009B1ED5"/>
    <w:rsid w:val="009D0323"/>
    <w:rsid w:val="009E79F0"/>
    <w:rsid w:val="00A50F0C"/>
    <w:rsid w:val="00A548FC"/>
    <w:rsid w:val="00A87FE0"/>
    <w:rsid w:val="00AB269F"/>
    <w:rsid w:val="00B12B65"/>
    <w:rsid w:val="00B345DA"/>
    <w:rsid w:val="00B5645E"/>
    <w:rsid w:val="00B860BD"/>
    <w:rsid w:val="00BC2258"/>
    <w:rsid w:val="00C039A3"/>
    <w:rsid w:val="00C047EF"/>
    <w:rsid w:val="00C20AD6"/>
    <w:rsid w:val="00C35B87"/>
    <w:rsid w:val="00C777F4"/>
    <w:rsid w:val="00CB102A"/>
    <w:rsid w:val="00CB76C2"/>
    <w:rsid w:val="00D222EB"/>
    <w:rsid w:val="00D64BBE"/>
    <w:rsid w:val="00D91CA4"/>
    <w:rsid w:val="00D94B6D"/>
    <w:rsid w:val="00D969D3"/>
    <w:rsid w:val="00DC4115"/>
    <w:rsid w:val="00DE3EEE"/>
    <w:rsid w:val="00E52448"/>
    <w:rsid w:val="00E7212F"/>
    <w:rsid w:val="00E811EB"/>
    <w:rsid w:val="00EA5F29"/>
    <w:rsid w:val="00EB246F"/>
    <w:rsid w:val="00EB77E5"/>
    <w:rsid w:val="00ED06E5"/>
    <w:rsid w:val="00EE6627"/>
    <w:rsid w:val="00EF0660"/>
    <w:rsid w:val="00F32579"/>
    <w:rsid w:val="00F5276C"/>
    <w:rsid w:val="00F72132"/>
    <w:rsid w:val="00FB2E7F"/>
    <w:rsid w:val="00FE12CA"/>
    <w:rsid w:val="1A435635"/>
    <w:rsid w:val="20F2263E"/>
    <w:rsid w:val="230F9250"/>
    <w:rsid w:val="2632890C"/>
    <w:rsid w:val="2CEBE389"/>
    <w:rsid w:val="3AB860C2"/>
    <w:rsid w:val="50942B6F"/>
    <w:rsid w:val="645F2CF1"/>
    <w:rsid w:val="6A4B84C4"/>
    <w:rsid w:val="7A88384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74B0"/>
  <w15:docId w15:val="{86D2B63B-ADC9-4E3C-963A-7F5520F2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619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619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619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6197B"/>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76197B"/>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76197B"/>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rsid w:val="00B12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1385</Words>
  <Characters>7345</Characters>
  <Application>Microsoft Office Word</Application>
  <DocSecurity>4</DocSecurity>
  <Lines>61</Lines>
  <Paragraphs>17</Paragraphs>
  <ScaleCrop>false</ScaleCrop>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Røsbekk Antonsen</dc:creator>
  <cp:keywords/>
  <dc:description/>
  <cp:lastModifiedBy>Kjetil Fochsen Ellestad</cp:lastModifiedBy>
  <cp:revision>96</cp:revision>
  <dcterms:created xsi:type="dcterms:W3CDTF">2023-06-21T22:41:00Z</dcterms:created>
  <dcterms:modified xsi:type="dcterms:W3CDTF">2023-06-27T23:49:00Z</dcterms:modified>
</cp:coreProperties>
</file>